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473F6" w14:textId="68A26C33" w:rsidR="00453773" w:rsidRPr="000311F4" w:rsidRDefault="00DB7121" w:rsidP="00453773">
      <w:pPr>
        <w:ind w:left="0"/>
        <w:jc w:val="center"/>
        <w:rPr>
          <w:rFonts w:eastAsia="宋体"/>
          <w:color w:val="000000"/>
          <w:sz w:val="36"/>
          <w:szCs w:val="36"/>
        </w:rPr>
      </w:pPr>
      <w:r w:rsidRPr="00DB7121">
        <w:rPr>
          <w:rFonts w:eastAsia="宋体" w:hint="eastAsia"/>
          <w:color w:val="000000"/>
          <w:sz w:val="36"/>
          <w:szCs w:val="36"/>
        </w:rPr>
        <w:t>参加起重机械检验员（</w:t>
      </w:r>
      <w:r w:rsidRPr="00DB7121">
        <w:rPr>
          <w:rFonts w:eastAsia="宋体"/>
          <w:color w:val="000000"/>
          <w:sz w:val="36"/>
          <w:szCs w:val="36"/>
        </w:rPr>
        <w:t>QZY）资格（取证）考核开卷科目考试所用的法规标准目录</w:t>
      </w:r>
    </w:p>
    <w:tbl>
      <w:tblPr>
        <w:tblW w:w="9121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851"/>
        <w:gridCol w:w="5383"/>
        <w:gridCol w:w="938"/>
        <w:gridCol w:w="892"/>
        <w:gridCol w:w="1057"/>
      </w:tblGrid>
      <w:tr w:rsidR="00453773" w14:paraId="78DE5955" w14:textId="77777777" w:rsidTr="00D20348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19C41" w14:textId="77777777" w:rsidR="00453773" w:rsidRDefault="00453773" w:rsidP="00D20348">
            <w:pPr>
              <w:ind w:left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序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</w:rPr>
              <w:t>号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43510" w14:textId="77777777" w:rsidR="00453773" w:rsidRDefault="00453773" w:rsidP="00D20348">
            <w:pPr>
              <w:ind w:left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名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          </w:t>
            </w:r>
            <w:r>
              <w:rPr>
                <w:rFonts w:ascii="Times New Roman" w:eastAsia="宋体" w:hAnsi="Times New Roman" w:hint="eastAsia"/>
                <w:sz w:val="24"/>
              </w:rPr>
              <w:t>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4A3A4" w14:textId="77777777" w:rsidR="00453773" w:rsidRDefault="00453773" w:rsidP="00D20348">
            <w:pPr>
              <w:ind w:left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单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</w:rPr>
              <w:t>价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6BC18" w14:textId="77777777" w:rsidR="00453773" w:rsidRDefault="00453773" w:rsidP="00D20348">
            <w:pPr>
              <w:ind w:left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数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</w:rPr>
              <w:t>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AC5AE" w14:textId="77777777" w:rsidR="00453773" w:rsidRDefault="00453773" w:rsidP="00D20348">
            <w:pPr>
              <w:ind w:left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金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</w:rPr>
              <w:t>额</w:t>
            </w:r>
          </w:p>
        </w:tc>
      </w:tr>
      <w:tr w:rsidR="00FF4838" w:rsidRPr="00F36440" w14:paraId="03011BD6" w14:textId="77777777" w:rsidTr="00752B38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609C5" w14:textId="4BCDC8FC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1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16FA8" w14:textId="387B256F" w:rsidR="00FF4838" w:rsidRPr="005738FF" w:rsidRDefault="00FF4838" w:rsidP="00FF4838">
            <w:pPr>
              <w:ind w:left="0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特种设备安全法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55680" w14:textId="6757E9F0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9.00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43781" w14:textId="2627CB88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222E3" w14:textId="43D03902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FF4838" w:rsidRPr="003021D8" w14:paraId="39984780" w14:textId="77777777" w:rsidTr="00752B38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BC7F6" w14:textId="2B59BDDE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2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32CEB" w14:textId="32B69B7E" w:rsidR="00FF4838" w:rsidRPr="005738FF" w:rsidRDefault="00FF4838" w:rsidP="00FF4838">
            <w:pPr>
              <w:widowControl/>
              <w:ind w:left="0"/>
              <w:textAlignment w:val="center"/>
              <w:rPr>
                <w:rFonts w:eastAsia="宋体" w:cs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特种设备安全监察条例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EF349" w14:textId="2277FB8E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6.00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80F0A" w14:textId="2F8C7A1F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5AC1B" w14:textId="5FB7F706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FF4838" w:rsidRPr="003021D8" w14:paraId="51651AC5" w14:textId="77777777" w:rsidTr="004657A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6BD57" w14:textId="1EE5C882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3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A865F" w14:textId="4183CF90" w:rsidR="00FF4838" w:rsidRPr="005738FF" w:rsidRDefault="00FF4838" w:rsidP="00FF4838">
            <w:pPr>
              <w:widowControl/>
              <w:ind w:left="0"/>
              <w:textAlignment w:val="center"/>
              <w:rPr>
                <w:rFonts w:eastAsia="宋体" w:cs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特种设备目录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1ED8F" w14:textId="11811FD0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/>
                <w:sz w:val="24"/>
                <w:szCs w:val="24"/>
              </w:rPr>
              <w:t>7.00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7B50" w14:textId="1861DE1D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E8946" w14:textId="3B35C20A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FF4838" w:rsidRPr="003021D8" w14:paraId="14A75A66" w14:textId="77777777" w:rsidTr="004657A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EDC7" w14:textId="5F5EFF4A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4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8B64C" w14:textId="48A1DF6B" w:rsidR="00FF4838" w:rsidRPr="005738FF" w:rsidRDefault="00FF4838" w:rsidP="00FF4838">
            <w:pPr>
              <w:widowControl/>
              <w:ind w:left="0"/>
              <w:textAlignment w:val="center"/>
              <w:rPr>
                <w:rFonts w:eastAsia="宋体" w:cs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市场监管总局关于特种设备行政许可有关事项的公告（</w:t>
            </w:r>
            <w:r w:rsidRPr="005738FF">
              <w:rPr>
                <w:rFonts w:eastAsia="宋体"/>
                <w:sz w:val="24"/>
                <w:szCs w:val="24"/>
              </w:rPr>
              <w:t>2021年第41号）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654A1" w14:textId="0CDB0096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/>
                <w:sz w:val="24"/>
                <w:szCs w:val="24"/>
              </w:rPr>
              <w:t>10.00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98837" w14:textId="0319A85B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B9D1E" w14:textId="7D92C843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FF4838" w:rsidRPr="003021D8" w14:paraId="0707FC27" w14:textId="77777777" w:rsidTr="004657A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F460" w14:textId="47031E7B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5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CEE21" w14:textId="4AD4382C" w:rsidR="00FF4838" w:rsidRPr="005738FF" w:rsidRDefault="00FF4838" w:rsidP="00FF4838">
            <w:pPr>
              <w:widowControl/>
              <w:ind w:left="0"/>
              <w:textAlignment w:val="center"/>
              <w:rPr>
                <w:rFonts w:eastAsia="宋体" w:cs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特种设备事故报告和调查处理规定（国家市场监督管理总局令第</w:t>
            </w:r>
            <w:r w:rsidRPr="005738FF">
              <w:rPr>
                <w:rFonts w:eastAsia="宋体"/>
                <w:sz w:val="24"/>
                <w:szCs w:val="24"/>
              </w:rPr>
              <w:t>50号）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82701" w14:textId="234FDE10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/>
                <w:sz w:val="24"/>
                <w:szCs w:val="24"/>
              </w:rPr>
              <w:t>10.00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D21FC" w14:textId="1521F9C2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DAB78" w14:textId="0A5C61D6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FF4838" w:rsidRPr="003021D8" w14:paraId="230B7F37" w14:textId="77777777" w:rsidTr="004657A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46C07" w14:textId="0A0EA4A2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6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0F69F" w14:textId="5A51F375" w:rsidR="00FF4838" w:rsidRPr="005738FF" w:rsidRDefault="00FF4838" w:rsidP="00FF4838">
            <w:pPr>
              <w:widowControl/>
              <w:ind w:left="0"/>
              <w:textAlignment w:val="center"/>
              <w:rPr>
                <w:rFonts w:eastAsia="宋体" w:cs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TSG 08-2017</w:t>
            </w:r>
            <w:r w:rsidRPr="005738FF">
              <w:rPr>
                <w:rFonts w:eastAsia="宋体" w:cs="黑体" w:hint="eastAsia"/>
                <w:sz w:val="24"/>
                <w:szCs w:val="24"/>
              </w:rPr>
              <w:t>特种设备使用管理规则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226CD" w14:textId="2FC782A2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36.00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755AD" w14:textId="1F510186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E8119" w14:textId="5377359F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FF4838" w:rsidRPr="003021D8" w14:paraId="5B225ECE" w14:textId="77777777" w:rsidTr="004657A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0A25B" w14:textId="046DC73F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7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13062" w14:textId="20D6349E" w:rsidR="00FF4838" w:rsidRPr="005738FF" w:rsidRDefault="00FF4838" w:rsidP="00FF4838">
            <w:pPr>
              <w:widowControl/>
              <w:ind w:left="0"/>
              <w:textAlignment w:val="center"/>
              <w:rPr>
                <w:rFonts w:eastAsia="宋体" w:cs="宋体"/>
                <w:sz w:val="24"/>
                <w:szCs w:val="24"/>
              </w:rPr>
            </w:pPr>
            <w:r w:rsidRPr="005738FF">
              <w:rPr>
                <w:rFonts w:eastAsia="宋体"/>
                <w:sz w:val="24"/>
                <w:szCs w:val="24"/>
              </w:rPr>
              <w:t>TSG Z7001-2021 特种设备检验机构核准规则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A09B3" w14:textId="493EDA82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/>
                <w:sz w:val="24"/>
                <w:szCs w:val="24"/>
              </w:rPr>
              <w:t>75.00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2F9A9" w14:textId="77DF973E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095DE" w14:textId="01B42AEE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FF4838" w:rsidRPr="003021D8" w14:paraId="4E13F6E9" w14:textId="77777777" w:rsidTr="004657A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9CEEC" w14:textId="37C5B50C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8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40FAC" w14:textId="2B560AAD" w:rsidR="00FF4838" w:rsidRPr="005738FF" w:rsidRDefault="00FF4838" w:rsidP="00FF4838">
            <w:pPr>
              <w:widowControl/>
              <w:ind w:left="0"/>
              <w:textAlignment w:val="center"/>
              <w:rPr>
                <w:rFonts w:eastAsia="宋体" w:cs="宋体"/>
                <w:sz w:val="24"/>
                <w:szCs w:val="24"/>
              </w:rPr>
            </w:pPr>
            <w:r w:rsidRPr="005738FF">
              <w:rPr>
                <w:rFonts w:eastAsia="宋体"/>
                <w:sz w:val="24"/>
                <w:szCs w:val="24"/>
              </w:rPr>
              <w:t>TSG Z8002—2013</w:t>
            </w:r>
            <w:r w:rsidRPr="005738FF">
              <w:rPr>
                <w:rFonts w:eastAsia="宋体" w:hint="eastAsia"/>
                <w:sz w:val="24"/>
                <w:szCs w:val="24"/>
              </w:rPr>
              <w:t>特种设备检验人员考核规则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A0E73" w14:textId="38B9BA54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12.00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9513B" w14:textId="19A56C13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E1D39" w14:textId="57BA1ADD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FF4838" w:rsidRPr="003021D8" w14:paraId="00668CD8" w14:textId="77777777" w:rsidTr="004657A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D6EA2" w14:textId="683D3452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9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9FC04" w14:textId="64751145" w:rsidR="00FF4838" w:rsidRPr="005738FF" w:rsidRDefault="00FF4838" w:rsidP="00FF4838">
            <w:pPr>
              <w:widowControl/>
              <w:ind w:left="0"/>
              <w:textAlignment w:val="center"/>
              <w:rPr>
                <w:rFonts w:eastAsia="宋体" w:cs="宋体"/>
                <w:sz w:val="24"/>
                <w:szCs w:val="24"/>
              </w:rPr>
            </w:pPr>
            <w:r w:rsidRPr="005738FF">
              <w:rPr>
                <w:rFonts w:eastAsia="宋体"/>
                <w:sz w:val="24"/>
                <w:szCs w:val="24"/>
              </w:rPr>
              <w:t>TSG 03—2015特种设备事故报告和调查处理导则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60403" w14:textId="6EA14A82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/>
                <w:sz w:val="24"/>
                <w:szCs w:val="24"/>
              </w:rPr>
              <w:t>45.00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4C9C6" w14:textId="19154129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D6CE0" w14:textId="7A2FDBEE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FF4838" w:rsidRPr="003021D8" w14:paraId="1DE6129B" w14:textId="77777777" w:rsidTr="004657A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94D63" w14:textId="04F57A1E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1</w:t>
            </w:r>
            <w:r w:rsidRPr="005738FF">
              <w:rPr>
                <w:rFonts w:eastAsia="宋体"/>
                <w:sz w:val="24"/>
                <w:szCs w:val="24"/>
              </w:rPr>
              <w:t>0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A7734" w14:textId="272620FC" w:rsidR="00FF4838" w:rsidRPr="005738FF" w:rsidRDefault="00FF4838" w:rsidP="00FF4838">
            <w:pPr>
              <w:widowControl/>
              <w:ind w:left="0"/>
              <w:textAlignment w:val="center"/>
              <w:rPr>
                <w:rFonts w:eastAsia="宋体" w:cs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TSG 07-2019特种设备生产和充装单位许可规则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CE1F" w14:textId="3E37205C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98.00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F5900" w14:textId="1E6B924A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61164" w14:textId="5F717392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FF4838" w:rsidRPr="003021D8" w14:paraId="1A8C5955" w14:textId="77777777" w:rsidTr="004657A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5E743" w14:textId="22E010B2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1</w:t>
            </w:r>
            <w:r w:rsidRPr="005738FF"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5DB18" w14:textId="31EBC9DE" w:rsidR="00FF4838" w:rsidRPr="005738FF" w:rsidRDefault="00FF4838" w:rsidP="00FF4838">
            <w:pPr>
              <w:widowControl/>
              <w:ind w:left="0"/>
              <w:textAlignment w:val="center"/>
              <w:rPr>
                <w:rFonts w:eastAsia="宋体" w:cs="宋体"/>
                <w:sz w:val="24"/>
                <w:szCs w:val="24"/>
              </w:rPr>
            </w:pPr>
            <w:r w:rsidRPr="005738FF">
              <w:rPr>
                <w:rFonts w:eastAsia="宋体"/>
                <w:sz w:val="24"/>
                <w:szCs w:val="24"/>
              </w:rPr>
              <w:t>TSG Q0002—2008</w:t>
            </w:r>
            <w:r w:rsidRPr="005738FF">
              <w:rPr>
                <w:rFonts w:eastAsia="宋体" w:hint="eastAsia"/>
                <w:sz w:val="24"/>
                <w:szCs w:val="24"/>
              </w:rPr>
              <w:t>起重机械安全技术监察规程</w:t>
            </w:r>
            <w:r w:rsidRPr="005738FF">
              <w:rPr>
                <w:rStyle w:val="font141"/>
                <w:rFonts w:ascii="宋体" w:eastAsia="宋体" w:hAnsi="宋体"/>
                <w:color w:val="auto"/>
                <w:sz w:val="24"/>
                <w:szCs w:val="24"/>
              </w:rPr>
              <w:t>—</w:t>
            </w:r>
            <w:r w:rsidRPr="005738FF">
              <w:rPr>
                <w:rStyle w:val="font51"/>
                <w:rFonts w:hint="default"/>
                <w:color w:val="auto"/>
                <w:sz w:val="24"/>
                <w:szCs w:val="24"/>
              </w:rPr>
              <w:t>桥式起重机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2F4F8" w14:textId="0B7376C8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18.00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CB259" w14:textId="393C3997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2DB84" w14:textId="1FD7EA17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FF4838" w:rsidRPr="003021D8" w14:paraId="09B53A35" w14:textId="77777777" w:rsidTr="004657A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9CFA1" w14:textId="12B514B4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1</w:t>
            </w:r>
            <w:r w:rsidRPr="005738FF"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F4275" w14:textId="5F0B0F68" w:rsidR="00FF4838" w:rsidRPr="005738FF" w:rsidRDefault="00FF4838" w:rsidP="00FF4838">
            <w:pPr>
              <w:widowControl/>
              <w:ind w:left="0"/>
              <w:textAlignment w:val="center"/>
              <w:rPr>
                <w:rFonts w:eastAsia="宋体" w:cs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TSG Q7015-2016起重机械定期检验规则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55CB7" w14:textId="2ABCDC84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42.00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2CCFF" w14:textId="27931C33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F177F" w14:textId="567A2966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FF4838" w:rsidRPr="003021D8" w14:paraId="1F7DE0F3" w14:textId="77777777" w:rsidTr="004657A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356F1" w14:textId="2A748AC7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1</w:t>
            </w:r>
            <w:r w:rsidRPr="005738FF">
              <w:rPr>
                <w:rFonts w:eastAsia="宋体"/>
                <w:sz w:val="24"/>
                <w:szCs w:val="24"/>
              </w:rPr>
              <w:t>3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B55C2" w14:textId="6E897773" w:rsidR="00FF4838" w:rsidRPr="005738FF" w:rsidRDefault="00FF4838" w:rsidP="00FF4838">
            <w:pPr>
              <w:widowControl/>
              <w:ind w:left="0"/>
              <w:textAlignment w:val="center"/>
              <w:rPr>
                <w:rFonts w:eastAsia="宋体" w:cs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TSG Q7016-2016起重机械安装改造重大维修监督检验规则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5D734" w14:textId="00D91706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46.00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DD06" w14:textId="0E7EE90C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5280B" w14:textId="51ADAAD1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FF4838" w:rsidRPr="003021D8" w14:paraId="0E864BEE" w14:textId="77777777" w:rsidTr="004657A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6BD33" w14:textId="1F5B1B21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1</w:t>
            </w:r>
            <w:r w:rsidRPr="005738FF">
              <w:rPr>
                <w:rFonts w:eastAsia="宋体"/>
                <w:sz w:val="24"/>
                <w:szCs w:val="24"/>
              </w:rPr>
              <w:t>4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51B14" w14:textId="3642F479" w:rsidR="00FF4838" w:rsidRPr="005738FF" w:rsidRDefault="00FF4838" w:rsidP="00FF4838">
            <w:pPr>
              <w:widowControl/>
              <w:ind w:left="0"/>
              <w:textAlignment w:val="center"/>
              <w:rPr>
                <w:rFonts w:eastAsia="宋体" w:cs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TSG Q7002-2019起重机械型式试验规则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CA807" w14:textId="20BDC54E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65.00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059B" w14:textId="02EEE0A8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F0F2E" w14:textId="35BF3206" w:rsidR="00FF4838" w:rsidRPr="005738FF" w:rsidRDefault="00FF4838" w:rsidP="00FF4838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C65CD" w:rsidRPr="003021D8" w14:paraId="6ACDEDA7" w14:textId="77777777" w:rsidTr="004657A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C8540" w14:textId="15F2A59A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1</w:t>
            </w:r>
            <w:r w:rsidRPr="005738FF">
              <w:rPr>
                <w:rFonts w:eastAsia="宋体"/>
                <w:sz w:val="24"/>
                <w:szCs w:val="24"/>
              </w:rPr>
              <w:t>5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0EFCB" w14:textId="40393C38" w:rsidR="00BC65CD" w:rsidRPr="005738FF" w:rsidRDefault="00FF4838" w:rsidP="00BC65CD">
            <w:pPr>
              <w:widowControl/>
              <w:ind w:left="0"/>
              <w:textAlignment w:val="center"/>
              <w:rPr>
                <w:rFonts w:eastAsia="宋体" w:cs="宋体"/>
                <w:sz w:val="24"/>
                <w:szCs w:val="24"/>
              </w:rPr>
            </w:pPr>
            <w:r w:rsidRPr="005738FF">
              <w:rPr>
                <w:rFonts w:eastAsia="宋体"/>
                <w:sz w:val="24"/>
                <w:szCs w:val="24"/>
                <w:shd w:val="clear" w:color="auto" w:fill="FFFFFF"/>
              </w:rPr>
              <w:t>GB/T 6067.1-2010起重机械安全规程　第1部分：总则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C2F37" w14:textId="3B7E8B2E" w:rsidR="00BC65CD" w:rsidRPr="005738FF" w:rsidRDefault="00FF4838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/>
                <w:sz w:val="24"/>
                <w:szCs w:val="24"/>
              </w:rPr>
              <w:t>54.00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C1D2E" w14:textId="60894778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86381" w14:textId="2285B9F8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C65CD" w:rsidRPr="003021D8" w14:paraId="518F562F" w14:textId="77777777" w:rsidTr="004657A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7823C" w14:textId="4456523D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1</w:t>
            </w:r>
            <w:r w:rsidRPr="005738FF">
              <w:rPr>
                <w:rFonts w:eastAsia="宋体"/>
                <w:sz w:val="24"/>
                <w:szCs w:val="24"/>
              </w:rPr>
              <w:t>6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BEBE0" w14:textId="2E4E8F91" w:rsidR="00BC65CD" w:rsidRPr="005738FF" w:rsidRDefault="00FF4838" w:rsidP="00BC65CD">
            <w:pPr>
              <w:widowControl/>
              <w:ind w:left="0"/>
              <w:textAlignment w:val="center"/>
              <w:rPr>
                <w:rFonts w:eastAsia="宋体" w:cs="宋体"/>
                <w:sz w:val="24"/>
                <w:szCs w:val="24"/>
              </w:rPr>
            </w:pPr>
            <w:r w:rsidRPr="005738FF">
              <w:rPr>
                <w:rFonts w:eastAsia="宋体"/>
                <w:sz w:val="24"/>
                <w:szCs w:val="24"/>
                <w:shd w:val="clear" w:color="auto" w:fill="FFFFFF"/>
              </w:rPr>
              <w:t>GB/T 6067.5-2014重机械安全规程　第5部分：桥式和门式起重机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4AD12" w14:textId="7DC740DD" w:rsidR="00BC65CD" w:rsidRPr="005738FF" w:rsidRDefault="00FF4838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/>
                <w:sz w:val="24"/>
                <w:szCs w:val="24"/>
              </w:rPr>
              <w:t>36.00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043F5" w14:textId="2792AEF4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C0597" w14:textId="0D87A35C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C65CD" w:rsidRPr="003021D8" w14:paraId="2DABE4B3" w14:textId="77777777" w:rsidTr="004657A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C88BA" w14:textId="454DE256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1</w:t>
            </w:r>
            <w:r w:rsidRPr="005738FF">
              <w:rPr>
                <w:rFonts w:eastAsia="宋体"/>
                <w:sz w:val="24"/>
                <w:szCs w:val="24"/>
              </w:rPr>
              <w:t>7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62070" w14:textId="4ED96100" w:rsidR="00BC65CD" w:rsidRPr="005738FF" w:rsidRDefault="00107D5B" w:rsidP="00BC65CD">
            <w:pPr>
              <w:widowControl/>
              <w:ind w:left="0"/>
              <w:textAlignment w:val="center"/>
              <w:rPr>
                <w:rFonts w:eastAsia="宋体" w:cs="宋体"/>
                <w:sz w:val="24"/>
                <w:szCs w:val="24"/>
              </w:rPr>
            </w:pPr>
            <w:r w:rsidRPr="005738FF">
              <w:rPr>
                <w:rFonts w:eastAsia="宋体"/>
                <w:sz w:val="24"/>
                <w:szCs w:val="24"/>
              </w:rPr>
              <w:t>GB/T 6068-2021汽车起重机和轮胎起重机试验规范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72C80" w14:textId="1EC60958" w:rsidR="00BC65CD" w:rsidRPr="005738FF" w:rsidRDefault="00107D5B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/>
                <w:sz w:val="24"/>
                <w:szCs w:val="24"/>
              </w:rPr>
              <w:t>54.00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2ECBC" w14:textId="7F474DAC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0D805" w14:textId="414E98C3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C65CD" w:rsidRPr="003021D8" w14:paraId="3F19604F" w14:textId="77777777" w:rsidTr="004657A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B05E6" w14:textId="4E892604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1</w:t>
            </w:r>
            <w:r w:rsidRPr="005738FF">
              <w:rPr>
                <w:rFonts w:eastAsia="宋体"/>
                <w:sz w:val="24"/>
                <w:szCs w:val="24"/>
              </w:rPr>
              <w:t>8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E4550" w14:textId="734256ED" w:rsidR="00BC65CD" w:rsidRPr="005738FF" w:rsidRDefault="00787B2A" w:rsidP="00BC65CD">
            <w:pPr>
              <w:widowControl/>
              <w:ind w:left="0"/>
              <w:textAlignment w:val="center"/>
              <w:rPr>
                <w:rFonts w:eastAsia="宋体" w:cs="宋体"/>
                <w:sz w:val="24"/>
                <w:szCs w:val="24"/>
              </w:rPr>
            </w:pPr>
            <w:r w:rsidRPr="005738FF">
              <w:rPr>
                <w:rFonts w:eastAsia="宋体"/>
                <w:sz w:val="24"/>
                <w:szCs w:val="24"/>
              </w:rPr>
              <w:t>GB/T 3811-2008起重机设计规范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5D22D" w14:textId="53B547F6" w:rsidR="00BC65CD" w:rsidRPr="005738FF" w:rsidRDefault="00434465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1</w:t>
            </w:r>
            <w:r w:rsidRPr="005738FF">
              <w:rPr>
                <w:rFonts w:eastAsia="宋体"/>
                <w:sz w:val="24"/>
                <w:szCs w:val="24"/>
              </w:rPr>
              <w:t>92.00</w:t>
            </w:r>
            <w:r w:rsidR="00A43F73" w:rsidRPr="005738FF">
              <w:rPr>
                <w:rFonts w:eastAsia="宋体"/>
                <w:sz w:val="24"/>
                <w:szCs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CC019" w14:textId="6D7BC1B5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237F4" w14:textId="51963923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C65CD" w:rsidRPr="003021D8" w14:paraId="6A4E448B" w14:textId="77777777" w:rsidTr="004657A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6D658" w14:textId="318A9A46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1</w:t>
            </w:r>
            <w:r w:rsidRPr="005738FF">
              <w:rPr>
                <w:rFonts w:eastAsia="宋体"/>
                <w:sz w:val="24"/>
                <w:szCs w:val="24"/>
              </w:rPr>
              <w:t>9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9AD95" w14:textId="06594B3B" w:rsidR="00BC65CD" w:rsidRPr="005738FF" w:rsidRDefault="00787B2A" w:rsidP="00BC65CD">
            <w:pPr>
              <w:widowControl/>
              <w:ind w:left="0"/>
              <w:textAlignment w:val="center"/>
              <w:rPr>
                <w:rFonts w:eastAsia="宋体" w:cs="宋体"/>
                <w:sz w:val="24"/>
                <w:szCs w:val="24"/>
              </w:rPr>
            </w:pPr>
            <w:r w:rsidRPr="005738FF">
              <w:rPr>
                <w:rFonts w:eastAsia="宋体" w:cs="宋体"/>
                <w:sz w:val="24"/>
                <w:szCs w:val="24"/>
              </w:rPr>
              <w:t>GB/T 28264-2017 起重机械　安全监控管理系统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50F23" w14:textId="61472FA2" w:rsidR="00BC65CD" w:rsidRPr="005738FF" w:rsidRDefault="00787B2A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3</w:t>
            </w:r>
            <w:r w:rsidRPr="005738FF">
              <w:rPr>
                <w:rFonts w:eastAsia="宋体"/>
                <w:sz w:val="24"/>
                <w:szCs w:val="24"/>
              </w:rPr>
              <w:t>1.00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27BAB" w14:textId="3E45E8ED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F33AE" w14:textId="3FC33145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C65CD" w:rsidRPr="003021D8" w14:paraId="409D36EE" w14:textId="77777777" w:rsidTr="004657A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0DF5E" w14:textId="0882336F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2</w:t>
            </w:r>
            <w:r w:rsidRPr="005738FF">
              <w:rPr>
                <w:rFonts w:eastAsia="宋体"/>
                <w:sz w:val="24"/>
                <w:szCs w:val="24"/>
              </w:rPr>
              <w:t>0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614A2" w14:textId="2043A03D" w:rsidR="00BC65CD" w:rsidRPr="005738FF" w:rsidRDefault="00787B2A" w:rsidP="00BC65CD">
            <w:pPr>
              <w:widowControl/>
              <w:ind w:left="0"/>
              <w:textAlignment w:val="center"/>
              <w:rPr>
                <w:rFonts w:eastAsia="宋体" w:cs="宋体"/>
                <w:sz w:val="24"/>
                <w:szCs w:val="24"/>
              </w:rPr>
            </w:pPr>
            <w:r w:rsidRPr="005738FF">
              <w:rPr>
                <w:rFonts w:eastAsia="宋体" w:cs="宋体"/>
                <w:sz w:val="24"/>
                <w:szCs w:val="24"/>
              </w:rPr>
              <w:t>GB/T 14405-2011 通用桥式起重机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24B84" w14:textId="574E739B" w:rsidR="00BC65CD" w:rsidRPr="005738FF" w:rsidRDefault="00787B2A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5</w:t>
            </w:r>
            <w:r w:rsidRPr="005738FF">
              <w:rPr>
                <w:rFonts w:eastAsia="宋体"/>
                <w:sz w:val="24"/>
                <w:szCs w:val="24"/>
              </w:rPr>
              <w:t>4.00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7D76D" w14:textId="42515EA5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04D96" w14:textId="1B05A32B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C65CD" w:rsidRPr="003021D8" w14:paraId="6BD30189" w14:textId="77777777" w:rsidTr="004657A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37DCB" w14:textId="28AEC907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2</w:t>
            </w:r>
            <w:r w:rsidRPr="005738FF"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DC464" w14:textId="7897A4F1" w:rsidR="00BC65CD" w:rsidRPr="005738FF" w:rsidRDefault="00787B2A" w:rsidP="00BC65CD">
            <w:pPr>
              <w:widowControl/>
              <w:ind w:left="0"/>
              <w:textAlignment w:val="center"/>
              <w:rPr>
                <w:rFonts w:eastAsia="宋体" w:cs="宋体"/>
                <w:sz w:val="24"/>
                <w:szCs w:val="24"/>
              </w:rPr>
            </w:pPr>
            <w:r w:rsidRPr="005738FF">
              <w:rPr>
                <w:rFonts w:eastAsia="宋体" w:cs="宋体"/>
                <w:sz w:val="24"/>
                <w:szCs w:val="24"/>
              </w:rPr>
              <w:t>JB/T 1306-2008 电动单梁起重机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3FC87" w14:textId="2B9EAEC4" w:rsidR="00BC65CD" w:rsidRPr="005738FF" w:rsidRDefault="00787B2A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1</w:t>
            </w:r>
            <w:r w:rsidRPr="005738FF">
              <w:rPr>
                <w:rFonts w:eastAsia="宋体"/>
                <w:sz w:val="24"/>
                <w:szCs w:val="24"/>
              </w:rPr>
              <w:t>7.00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BBCD5" w14:textId="51B561C9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7FF89" w14:textId="46A8B85B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C65CD" w:rsidRPr="003021D8" w14:paraId="3FAC5E2E" w14:textId="77777777" w:rsidTr="004657A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74CAB" w14:textId="7009F5FF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2</w:t>
            </w:r>
            <w:r w:rsidRPr="005738FF"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50300" w14:textId="2C5CB1EF" w:rsidR="00BC65CD" w:rsidRPr="005738FF" w:rsidRDefault="00787B2A" w:rsidP="00BC65CD">
            <w:pPr>
              <w:widowControl/>
              <w:ind w:left="0"/>
              <w:textAlignment w:val="center"/>
              <w:rPr>
                <w:rFonts w:eastAsia="宋体" w:cs="宋体"/>
                <w:sz w:val="24"/>
                <w:szCs w:val="24"/>
              </w:rPr>
            </w:pPr>
            <w:r w:rsidRPr="005738FF">
              <w:rPr>
                <w:rFonts w:eastAsia="宋体" w:cs="宋体"/>
                <w:sz w:val="24"/>
                <w:szCs w:val="24"/>
              </w:rPr>
              <w:t>JB/T 3695-2008 电动葫芦桥式起重机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110C2" w14:textId="562D1033" w:rsidR="00BC65CD" w:rsidRPr="005738FF" w:rsidRDefault="00787B2A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2</w:t>
            </w:r>
            <w:r w:rsidRPr="005738FF">
              <w:rPr>
                <w:rFonts w:eastAsia="宋体"/>
                <w:sz w:val="24"/>
                <w:szCs w:val="24"/>
              </w:rPr>
              <w:t>0.00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CC2B0" w14:textId="49CB28A7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5961C" w14:textId="367536FC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C65CD" w:rsidRPr="003021D8" w14:paraId="0130E3E4" w14:textId="77777777" w:rsidTr="004657A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7466E" w14:textId="33B1C287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2</w:t>
            </w:r>
            <w:r w:rsidRPr="005738FF">
              <w:rPr>
                <w:rFonts w:eastAsia="宋体"/>
                <w:sz w:val="24"/>
                <w:szCs w:val="24"/>
              </w:rPr>
              <w:t>3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5AD05" w14:textId="71E2CF94" w:rsidR="00BC65CD" w:rsidRPr="005738FF" w:rsidRDefault="00D85D0D" w:rsidP="00BC65CD">
            <w:pPr>
              <w:widowControl/>
              <w:ind w:left="0"/>
              <w:textAlignment w:val="center"/>
              <w:rPr>
                <w:rFonts w:eastAsia="宋体" w:cs="宋体"/>
                <w:sz w:val="24"/>
                <w:szCs w:val="24"/>
              </w:rPr>
            </w:pPr>
            <w:r w:rsidRPr="005738FF">
              <w:rPr>
                <w:rFonts w:eastAsia="宋体" w:cs="宋体"/>
                <w:sz w:val="24"/>
                <w:szCs w:val="24"/>
              </w:rPr>
              <w:t>JB/T 5897-2014 防爆桥式起重机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B8877" w14:textId="3BD19F06" w:rsidR="00BC65CD" w:rsidRPr="005738FF" w:rsidRDefault="00D85D0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1</w:t>
            </w:r>
            <w:r w:rsidRPr="005738FF">
              <w:rPr>
                <w:rFonts w:eastAsia="宋体"/>
                <w:sz w:val="24"/>
                <w:szCs w:val="24"/>
              </w:rPr>
              <w:t>8.00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EE312" w14:textId="5E57DBF0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9F8F6" w14:textId="11E376F9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C65CD" w:rsidRPr="003021D8" w14:paraId="32B02A8B" w14:textId="77777777" w:rsidTr="004657A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CB0FB" w14:textId="6B925856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2</w:t>
            </w:r>
            <w:r w:rsidRPr="005738FF">
              <w:rPr>
                <w:rFonts w:eastAsia="宋体"/>
                <w:sz w:val="24"/>
                <w:szCs w:val="24"/>
              </w:rPr>
              <w:t>4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E6E23" w14:textId="7277214F" w:rsidR="00BC65CD" w:rsidRPr="005738FF" w:rsidRDefault="00170013" w:rsidP="00BC65CD">
            <w:pPr>
              <w:widowControl/>
              <w:ind w:left="0"/>
              <w:textAlignment w:val="center"/>
              <w:rPr>
                <w:rFonts w:eastAsia="宋体" w:cs="宋体"/>
                <w:sz w:val="24"/>
                <w:szCs w:val="24"/>
              </w:rPr>
            </w:pPr>
            <w:r w:rsidRPr="005738FF">
              <w:rPr>
                <w:rFonts w:eastAsia="宋体" w:cs="宋体"/>
                <w:sz w:val="24"/>
                <w:szCs w:val="24"/>
              </w:rPr>
              <w:t xml:space="preserve">JB/T 8907-2013 绝缘桥式起重机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43691" w14:textId="033C7596" w:rsidR="00BC65CD" w:rsidRPr="005738FF" w:rsidRDefault="00170013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1</w:t>
            </w:r>
            <w:r w:rsidRPr="005738FF">
              <w:rPr>
                <w:rFonts w:eastAsia="宋体"/>
                <w:sz w:val="24"/>
                <w:szCs w:val="24"/>
              </w:rPr>
              <w:t>5.00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E2A46" w14:textId="10F24D47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891D9" w14:textId="6B9D69D7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C65CD" w:rsidRPr="003021D8" w14:paraId="397D006B" w14:textId="77777777" w:rsidTr="004657A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145A7" w14:textId="740816E1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2</w:t>
            </w:r>
            <w:r w:rsidRPr="005738FF">
              <w:rPr>
                <w:rFonts w:eastAsia="宋体"/>
                <w:sz w:val="24"/>
                <w:szCs w:val="24"/>
              </w:rPr>
              <w:t>5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9EBBE" w14:textId="768BEADC" w:rsidR="00BC65CD" w:rsidRPr="005738FF" w:rsidRDefault="00DC30C6" w:rsidP="00BC65CD">
            <w:pPr>
              <w:widowControl/>
              <w:ind w:left="0"/>
              <w:textAlignment w:val="center"/>
              <w:rPr>
                <w:rFonts w:eastAsia="宋体" w:cs="宋体"/>
                <w:sz w:val="24"/>
                <w:szCs w:val="24"/>
              </w:rPr>
            </w:pPr>
            <w:r w:rsidRPr="005738FF">
              <w:rPr>
                <w:rFonts w:eastAsia="宋体" w:cs="宋体"/>
                <w:sz w:val="24"/>
                <w:szCs w:val="24"/>
              </w:rPr>
              <w:t>JB/T 7688.1-2008冶金起重机技术条件第1部分：通用要求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583DC" w14:textId="344D3D53" w:rsidR="00BC65CD" w:rsidRPr="005738FF" w:rsidRDefault="00DC30C6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1</w:t>
            </w:r>
            <w:r w:rsidRPr="005738FF">
              <w:rPr>
                <w:rFonts w:eastAsia="宋体"/>
                <w:sz w:val="24"/>
                <w:szCs w:val="24"/>
              </w:rPr>
              <w:t>7.00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04C5D" w14:textId="0D1A7E2C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E6388" w14:textId="3A8B4D1F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C65CD" w:rsidRPr="003021D8" w14:paraId="1623F455" w14:textId="77777777" w:rsidTr="004657A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FA20D" w14:textId="6646D7BE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2</w:t>
            </w:r>
            <w:r w:rsidRPr="005738FF">
              <w:rPr>
                <w:rFonts w:eastAsia="宋体"/>
                <w:sz w:val="24"/>
                <w:szCs w:val="24"/>
              </w:rPr>
              <w:t>6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8BF10" w14:textId="71585BFC" w:rsidR="00BC65CD" w:rsidRPr="005738FF" w:rsidRDefault="006659B8" w:rsidP="00BC65CD">
            <w:pPr>
              <w:widowControl/>
              <w:ind w:left="0"/>
              <w:textAlignment w:val="center"/>
              <w:rPr>
                <w:rFonts w:eastAsia="宋体" w:cs="宋体"/>
                <w:sz w:val="24"/>
                <w:szCs w:val="24"/>
              </w:rPr>
            </w:pPr>
            <w:r w:rsidRPr="005738FF">
              <w:rPr>
                <w:rFonts w:eastAsia="宋体" w:cs="宋体"/>
                <w:sz w:val="24"/>
                <w:szCs w:val="24"/>
              </w:rPr>
              <w:t xml:space="preserve">GB/T 14406-2011 通用门式起重机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6A9D9" w14:textId="6AB179C3" w:rsidR="00BC65CD" w:rsidRPr="005738FF" w:rsidRDefault="006659B8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5</w:t>
            </w:r>
            <w:r w:rsidRPr="005738FF">
              <w:rPr>
                <w:rFonts w:eastAsia="宋体"/>
                <w:sz w:val="24"/>
                <w:szCs w:val="24"/>
              </w:rPr>
              <w:t>9.00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EA5ED" w14:textId="2BF58C6F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0427F" w14:textId="4C6724A4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C65CD" w:rsidRPr="003021D8" w14:paraId="65D2428E" w14:textId="77777777" w:rsidTr="004657A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6F615" w14:textId="2173E967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2</w:t>
            </w:r>
            <w:r w:rsidRPr="005738FF">
              <w:rPr>
                <w:rFonts w:eastAsia="宋体"/>
                <w:sz w:val="24"/>
                <w:szCs w:val="24"/>
              </w:rPr>
              <w:t>7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B4962" w14:textId="1E710FA9" w:rsidR="00BC65CD" w:rsidRPr="005738FF" w:rsidRDefault="00590580" w:rsidP="00BC65CD">
            <w:pPr>
              <w:widowControl/>
              <w:ind w:left="0"/>
              <w:textAlignment w:val="center"/>
              <w:rPr>
                <w:rFonts w:eastAsia="宋体" w:cs="宋体"/>
                <w:sz w:val="24"/>
                <w:szCs w:val="24"/>
              </w:rPr>
            </w:pPr>
            <w:r w:rsidRPr="005738FF">
              <w:rPr>
                <w:rFonts w:eastAsia="宋体" w:cs="宋体"/>
                <w:sz w:val="24"/>
                <w:szCs w:val="24"/>
              </w:rPr>
              <w:t xml:space="preserve">JB/T 5663-2008 电动葫芦门式起重机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B38ED" w14:textId="6C06F61D" w:rsidR="00BC65CD" w:rsidRPr="005738FF" w:rsidRDefault="00590580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2</w:t>
            </w:r>
            <w:r w:rsidRPr="005738FF">
              <w:rPr>
                <w:rFonts w:eastAsia="宋体"/>
                <w:sz w:val="24"/>
                <w:szCs w:val="24"/>
              </w:rPr>
              <w:t>3.00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3AD8B" w14:textId="1266F6D1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59858" w14:textId="06194489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C65CD" w:rsidRPr="003021D8" w14:paraId="2058CA5D" w14:textId="77777777" w:rsidTr="004657A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AFAC9" w14:textId="53F27A64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2</w:t>
            </w:r>
            <w:r w:rsidRPr="005738FF">
              <w:rPr>
                <w:rFonts w:eastAsia="宋体"/>
                <w:sz w:val="24"/>
                <w:szCs w:val="24"/>
              </w:rPr>
              <w:t>8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3D607" w14:textId="59D3E803" w:rsidR="00BC65CD" w:rsidRPr="005738FF" w:rsidRDefault="007F422C" w:rsidP="00BC65CD">
            <w:pPr>
              <w:widowControl/>
              <w:ind w:left="0"/>
              <w:textAlignment w:val="center"/>
              <w:rPr>
                <w:rFonts w:eastAsia="宋体" w:cs="宋体"/>
                <w:sz w:val="24"/>
                <w:szCs w:val="24"/>
              </w:rPr>
            </w:pPr>
            <w:r w:rsidRPr="005738FF">
              <w:rPr>
                <w:rFonts w:eastAsia="宋体" w:cs="宋体"/>
                <w:sz w:val="24"/>
                <w:szCs w:val="24"/>
              </w:rPr>
              <w:t xml:space="preserve">GB 26469-2011 架桥机安全规程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67853" w14:textId="1EFD524F" w:rsidR="00BC65CD" w:rsidRPr="005738FF" w:rsidRDefault="007F422C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4</w:t>
            </w:r>
            <w:r w:rsidRPr="005738FF">
              <w:rPr>
                <w:rFonts w:eastAsia="宋体"/>
                <w:sz w:val="24"/>
                <w:szCs w:val="24"/>
              </w:rPr>
              <w:t>1.00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2E150" w14:textId="0410AF4D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AC01C" w14:textId="13176880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C65CD" w:rsidRPr="003021D8" w14:paraId="360645B2" w14:textId="77777777" w:rsidTr="004657A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7E124" w14:textId="0AC0BBC7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2</w:t>
            </w:r>
            <w:r w:rsidRPr="005738FF">
              <w:rPr>
                <w:rFonts w:eastAsia="宋体"/>
                <w:sz w:val="24"/>
                <w:szCs w:val="24"/>
              </w:rPr>
              <w:t>9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4FA57" w14:textId="5B2C303F" w:rsidR="00BC65CD" w:rsidRPr="005738FF" w:rsidRDefault="007F422C" w:rsidP="00BC65CD">
            <w:pPr>
              <w:widowControl/>
              <w:ind w:left="0"/>
              <w:textAlignment w:val="center"/>
              <w:rPr>
                <w:rFonts w:eastAsia="宋体" w:cs="宋体"/>
                <w:sz w:val="24"/>
                <w:szCs w:val="24"/>
              </w:rPr>
            </w:pPr>
            <w:r w:rsidRPr="005738FF">
              <w:rPr>
                <w:rFonts w:eastAsia="宋体" w:cs="宋体"/>
                <w:sz w:val="24"/>
                <w:szCs w:val="24"/>
              </w:rPr>
              <w:t>GB 5144-2006 塔式起重机安全规程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4DAC2" w14:textId="5093B830" w:rsidR="00BC65CD" w:rsidRPr="005738FF" w:rsidRDefault="007F422C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3</w:t>
            </w:r>
            <w:r w:rsidRPr="005738FF">
              <w:rPr>
                <w:rFonts w:eastAsia="宋体"/>
                <w:sz w:val="24"/>
                <w:szCs w:val="24"/>
              </w:rPr>
              <w:t>6.00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927C3" w14:textId="1D74F267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70ACD" w14:textId="0F21C450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C65CD" w:rsidRPr="003021D8" w14:paraId="292377B0" w14:textId="77777777" w:rsidTr="004657A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DD467" w14:textId="0A4C34C7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lastRenderedPageBreak/>
              <w:t>3</w:t>
            </w:r>
            <w:r w:rsidRPr="005738FF">
              <w:rPr>
                <w:rFonts w:eastAsia="宋体"/>
                <w:sz w:val="24"/>
                <w:szCs w:val="24"/>
              </w:rPr>
              <w:t>0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A54C0" w14:textId="0627E938" w:rsidR="00BC65CD" w:rsidRPr="005738FF" w:rsidRDefault="007F422C" w:rsidP="00BC65CD">
            <w:pPr>
              <w:widowControl/>
              <w:ind w:left="0"/>
              <w:textAlignment w:val="center"/>
              <w:rPr>
                <w:rFonts w:eastAsia="宋体" w:cs="宋体"/>
                <w:sz w:val="24"/>
                <w:szCs w:val="24"/>
              </w:rPr>
            </w:pPr>
            <w:r w:rsidRPr="005738FF">
              <w:rPr>
                <w:rFonts w:eastAsia="宋体" w:cs="宋体"/>
                <w:sz w:val="24"/>
                <w:szCs w:val="24"/>
              </w:rPr>
              <w:t>GB/T 5031-2019 塔式起重机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21CB" w14:textId="33B7A5D8" w:rsidR="00BC65CD" w:rsidRPr="005738FF" w:rsidRDefault="00A43F73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/>
                <w:sz w:val="24"/>
                <w:szCs w:val="24"/>
              </w:rPr>
              <w:t>54.00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2CA2" w14:textId="292E6500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80C0F" w14:textId="2A841BE2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C65CD" w:rsidRPr="003021D8" w14:paraId="0120DAAB" w14:textId="77777777" w:rsidTr="004657A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FA16A" w14:textId="6B601595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3</w:t>
            </w:r>
            <w:r w:rsidRPr="005738FF"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04005" w14:textId="25DE2B13" w:rsidR="00BC65CD" w:rsidRPr="005738FF" w:rsidRDefault="007F422C" w:rsidP="00BC65CD">
            <w:pPr>
              <w:widowControl/>
              <w:ind w:left="0"/>
              <w:textAlignment w:val="center"/>
              <w:rPr>
                <w:rFonts w:eastAsia="宋体" w:cs="宋体"/>
                <w:sz w:val="24"/>
                <w:szCs w:val="24"/>
              </w:rPr>
            </w:pPr>
            <w:r w:rsidRPr="005738FF">
              <w:rPr>
                <w:rFonts w:eastAsia="宋体" w:cs="宋体"/>
                <w:sz w:val="24"/>
                <w:szCs w:val="24"/>
              </w:rPr>
              <w:t>GB/T 26557-2021吊笼有垂直导向的人货两用施工升降机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4B180" w14:textId="36374955" w:rsidR="00BC65CD" w:rsidRPr="005738FF" w:rsidRDefault="007F422C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6</w:t>
            </w:r>
            <w:r w:rsidRPr="005738FF">
              <w:rPr>
                <w:rFonts w:eastAsia="宋体"/>
                <w:sz w:val="24"/>
                <w:szCs w:val="24"/>
              </w:rPr>
              <w:t>8.00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A1906" w14:textId="45320CA0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EC463" w14:textId="73E577CE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C65CD" w:rsidRPr="003021D8" w14:paraId="1E20ED69" w14:textId="77777777" w:rsidTr="004657A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56D6F" w14:textId="1E97CCC8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3</w:t>
            </w:r>
            <w:r w:rsidRPr="005738FF"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40E59" w14:textId="0E060AA9" w:rsidR="00BC65CD" w:rsidRPr="005738FF" w:rsidRDefault="007F422C" w:rsidP="00BC65CD">
            <w:pPr>
              <w:widowControl/>
              <w:ind w:left="0"/>
              <w:textAlignment w:val="center"/>
              <w:rPr>
                <w:rFonts w:eastAsia="宋体" w:cs="宋体"/>
                <w:sz w:val="24"/>
                <w:szCs w:val="24"/>
              </w:rPr>
            </w:pPr>
            <w:r w:rsidRPr="005738FF">
              <w:rPr>
                <w:rFonts w:eastAsia="宋体" w:cs="宋体"/>
                <w:sz w:val="24"/>
                <w:szCs w:val="24"/>
              </w:rPr>
              <w:t>GB/T 10054.1-2021货用施工升降机　第1部分：运载装置可进人的升降机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729B3" w14:textId="59D1CEA3" w:rsidR="00BC65CD" w:rsidRPr="005738FF" w:rsidRDefault="007F422C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6</w:t>
            </w:r>
            <w:r w:rsidRPr="005738FF">
              <w:rPr>
                <w:rFonts w:eastAsia="宋体"/>
                <w:sz w:val="24"/>
                <w:szCs w:val="24"/>
              </w:rPr>
              <w:t>8.00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788CE" w14:textId="2B9E564C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7F2F8" w14:textId="2C1B3A75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C65CD" w:rsidRPr="003021D8" w14:paraId="58EF8331" w14:textId="77777777" w:rsidTr="004657A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53DCE" w14:textId="1E88BC9D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3</w:t>
            </w:r>
            <w:r w:rsidRPr="005738FF">
              <w:rPr>
                <w:rFonts w:eastAsia="宋体"/>
                <w:sz w:val="24"/>
                <w:szCs w:val="24"/>
              </w:rPr>
              <w:t>3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0B77E" w14:textId="4F221756" w:rsidR="00BC65CD" w:rsidRPr="005738FF" w:rsidRDefault="007F422C" w:rsidP="00BC65CD">
            <w:pPr>
              <w:widowControl/>
              <w:ind w:left="0"/>
              <w:textAlignment w:val="center"/>
              <w:rPr>
                <w:rFonts w:eastAsia="宋体" w:cs="宋体"/>
                <w:sz w:val="24"/>
                <w:szCs w:val="24"/>
              </w:rPr>
            </w:pPr>
            <w:r w:rsidRPr="005738FF">
              <w:rPr>
                <w:rFonts w:eastAsia="宋体" w:cs="宋体"/>
                <w:sz w:val="24"/>
                <w:szCs w:val="24"/>
              </w:rPr>
              <w:t xml:space="preserve">GB 28755-2012 简易升降机安全规程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C2455" w14:textId="64C85366" w:rsidR="00BC65CD" w:rsidRPr="005738FF" w:rsidRDefault="007F422C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3</w:t>
            </w:r>
            <w:r w:rsidRPr="005738FF">
              <w:rPr>
                <w:rFonts w:eastAsia="宋体"/>
                <w:sz w:val="24"/>
                <w:szCs w:val="24"/>
              </w:rPr>
              <w:t>6.00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A9644" w14:textId="5A7EFFCF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369D3" w14:textId="7461797F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C65CD" w:rsidRPr="003021D8" w14:paraId="31AA1E1B" w14:textId="77777777" w:rsidTr="004657A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0B37C" w14:textId="0BA21803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3</w:t>
            </w:r>
            <w:r w:rsidRPr="005738FF">
              <w:rPr>
                <w:rFonts w:eastAsia="宋体"/>
                <w:sz w:val="24"/>
                <w:szCs w:val="24"/>
              </w:rPr>
              <w:t>4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26541" w14:textId="65C66C10" w:rsidR="00BC65CD" w:rsidRPr="005738FF" w:rsidRDefault="007F422C" w:rsidP="00BC65CD">
            <w:pPr>
              <w:widowControl/>
              <w:ind w:left="0"/>
              <w:textAlignment w:val="center"/>
              <w:rPr>
                <w:rFonts w:eastAsia="宋体" w:cs="宋体"/>
                <w:sz w:val="24"/>
                <w:szCs w:val="24"/>
              </w:rPr>
            </w:pPr>
            <w:r w:rsidRPr="005738FF">
              <w:rPr>
                <w:rFonts w:eastAsia="宋体" w:cs="宋体"/>
                <w:sz w:val="24"/>
                <w:szCs w:val="24"/>
              </w:rPr>
              <w:t>GB 17907-2010机械式停车设备　通用安全要求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333D9" w14:textId="18755F18" w:rsidR="00BC65CD" w:rsidRPr="005738FF" w:rsidRDefault="007F422C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3</w:t>
            </w:r>
            <w:r w:rsidRPr="005738FF">
              <w:rPr>
                <w:rFonts w:eastAsia="宋体"/>
                <w:sz w:val="24"/>
                <w:szCs w:val="24"/>
              </w:rPr>
              <w:t>6.00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8DF61" w14:textId="128F5794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E5405" w14:textId="5528A002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C65CD" w:rsidRPr="003021D8" w14:paraId="05A012C3" w14:textId="77777777" w:rsidTr="004657A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7C92F" w14:textId="16F204B7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3</w:t>
            </w:r>
            <w:r w:rsidRPr="005738FF">
              <w:rPr>
                <w:rFonts w:eastAsia="宋体"/>
                <w:sz w:val="24"/>
                <w:szCs w:val="24"/>
              </w:rPr>
              <w:t>5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DDEC1" w14:textId="7664E845" w:rsidR="00BC65CD" w:rsidRPr="005738FF" w:rsidRDefault="007F422C" w:rsidP="00BC65CD">
            <w:pPr>
              <w:widowControl/>
              <w:ind w:left="0"/>
              <w:textAlignment w:val="center"/>
              <w:rPr>
                <w:rFonts w:eastAsia="宋体" w:cs="宋体"/>
                <w:sz w:val="24"/>
                <w:szCs w:val="24"/>
              </w:rPr>
            </w:pPr>
            <w:r w:rsidRPr="005738FF">
              <w:rPr>
                <w:rFonts w:eastAsia="宋体" w:cs="宋体"/>
                <w:sz w:val="24"/>
                <w:szCs w:val="24"/>
              </w:rPr>
              <w:t xml:space="preserve">JB/T 8910-2013 升降横移类机械式停车设备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73AF3" w14:textId="7C78DB73" w:rsidR="00BC65CD" w:rsidRPr="005738FF" w:rsidRDefault="007F422C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1</w:t>
            </w:r>
            <w:r w:rsidRPr="005738FF">
              <w:rPr>
                <w:rFonts w:eastAsia="宋体"/>
                <w:sz w:val="24"/>
                <w:szCs w:val="24"/>
              </w:rPr>
              <w:t>8.00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D55E5" w14:textId="730AE6E6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4EEF5" w14:textId="201F7CFE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C65CD" w:rsidRPr="003021D8" w14:paraId="01309C4F" w14:textId="77777777" w:rsidTr="004657A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B11B5" w14:textId="1BBC5FA4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3</w:t>
            </w:r>
            <w:r w:rsidRPr="005738FF">
              <w:rPr>
                <w:rFonts w:eastAsia="宋体"/>
                <w:sz w:val="24"/>
                <w:szCs w:val="24"/>
              </w:rPr>
              <w:t>6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34C35" w14:textId="13A9A969" w:rsidR="00BC65CD" w:rsidRPr="005738FF" w:rsidRDefault="007F422C" w:rsidP="00BC65CD">
            <w:pPr>
              <w:widowControl/>
              <w:ind w:left="0"/>
              <w:textAlignment w:val="center"/>
              <w:rPr>
                <w:rFonts w:eastAsia="宋体" w:cs="宋体"/>
                <w:sz w:val="24"/>
                <w:szCs w:val="24"/>
              </w:rPr>
            </w:pPr>
            <w:r w:rsidRPr="005738FF">
              <w:rPr>
                <w:rFonts w:eastAsia="宋体" w:cs="宋体"/>
                <w:sz w:val="24"/>
                <w:szCs w:val="24"/>
              </w:rPr>
              <w:t>JB/T 10475-2015 垂直升降类机械式停车设备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F660B" w14:textId="64EEEDBD" w:rsidR="00BC65CD" w:rsidRPr="005738FF" w:rsidRDefault="007F422C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1</w:t>
            </w:r>
            <w:r w:rsidRPr="005738FF">
              <w:rPr>
                <w:rFonts w:eastAsia="宋体"/>
                <w:sz w:val="24"/>
                <w:szCs w:val="24"/>
              </w:rPr>
              <w:t>8.00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A9733" w14:textId="7FF03AE9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76C40" w14:textId="04490277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C65CD" w:rsidRPr="003021D8" w14:paraId="0F2F4CAE" w14:textId="77777777" w:rsidTr="004657A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D6BEA" w14:textId="3E046087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3</w:t>
            </w:r>
            <w:r w:rsidRPr="005738FF">
              <w:rPr>
                <w:rFonts w:eastAsia="宋体"/>
                <w:sz w:val="24"/>
                <w:szCs w:val="24"/>
              </w:rPr>
              <w:t>7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1E1F8" w14:textId="3B733560" w:rsidR="00BC65CD" w:rsidRPr="005738FF" w:rsidRDefault="007F422C" w:rsidP="00BC65CD">
            <w:pPr>
              <w:widowControl/>
              <w:ind w:left="0"/>
              <w:textAlignment w:val="center"/>
              <w:rPr>
                <w:rFonts w:eastAsia="宋体" w:cs="宋体"/>
                <w:sz w:val="24"/>
                <w:szCs w:val="24"/>
              </w:rPr>
            </w:pPr>
            <w:r w:rsidRPr="005738FF">
              <w:rPr>
                <w:rFonts w:eastAsia="宋体" w:cs="宋体"/>
                <w:sz w:val="24"/>
                <w:szCs w:val="24"/>
              </w:rPr>
              <w:t>GB/T 14560-2016 履带起重机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6F1DD" w14:textId="051438DD" w:rsidR="00BC65CD" w:rsidRPr="005738FF" w:rsidRDefault="007F422C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6</w:t>
            </w:r>
            <w:r w:rsidRPr="005738FF">
              <w:rPr>
                <w:rFonts w:eastAsia="宋体"/>
                <w:sz w:val="24"/>
                <w:szCs w:val="24"/>
              </w:rPr>
              <w:t>4.00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96E0C" w14:textId="2C288982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F9621" w14:textId="3E10F8E0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C65CD" w:rsidRPr="003021D8" w14:paraId="55798D0C" w14:textId="77777777" w:rsidTr="004657A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603D2" w14:textId="6CEA4338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3</w:t>
            </w:r>
            <w:r w:rsidRPr="005738FF">
              <w:rPr>
                <w:rFonts w:eastAsia="宋体"/>
                <w:sz w:val="24"/>
                <w:szCs w:val="24"/>
              </w:rPr>
              <w:t>8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D52E0" w14:textId="64E87D26" w:rsidR="00BC65CD" w:rsidRPr="005738FF" w:rsidRDefault="007F422C" w:rsidP="00BC65CD">
            <w:pPr>
              <w:widowControl/>
              <w:ind w:left="0"/>
              <w:textAlignment w:val="center"/>
              <w:rPr>
                <w:rFonts w:eastAsia="宋体" w:cs="宋体"/>
                <w:sz w:val="24"/>
                <w:szCs w:val="24"/>
              </w:rPr>
            </w:pPr>
            <w:r w:rsidRPr="005738FF">
              <w:rPr>
                <w:rFonts w:eastAsia="宋体" w:cs="宋体"/>
                <w:sz w:val="24"/>
                <w:szCs w:val="24"/>
              </w:rPr>
              <w:t>GB/T 29560-2013 门座起重机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12F12" w14:textId="13236D65" w:rsidR="00BC65CD" w:rsidRPr="005738FF" w:rsidRDefault="007F422C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6</w:t>
            </w:r>
            <w:r w:rsidRPr="005738FF">
              <w:rPr>
                <w:rFonts w:eastAsia="宋体"/>
                <w:sz w:val="24"/>
                <w:szCs w:val="24"/>
              </w:rPr>
              <w:t>4.00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79B42" w14:textId="12A6ECE0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C0506" w14:textId="2A301BCA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C65CD" w:rsidRPr="003021D8" w14:paraId="3DC78A4A" w14:textId="77777777" w:rsidTr="004657A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FB8C2" w14:textId="0EC3AE0C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3</w:t>
            </w:r>
            <w:r w:rsidRPr="005738FF">
              <w:rPr>
                <w:rFonts w:eastAsia="宋体"/>
                <w:sz w:val="24"/>
                <w:szCs w:val="24"/>
              </w:rPr>
              <w:t>9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FD77F" w14:textId="6379A453" w:rsidR="00BC65CD" w:rsidRPr="005738FF" w:rsidRDefault="007F422C" w:rsidP="00BC65CD">
            <w:pPr>
              <w:widowControl/>
              <w:ind w:left="0"/>
              <w:textAlignment w:val="center"/>
              <w:rPr>
                <w:rFonts w:eastAsia="宋体" w:cs="宋体"/>
                <w:sz w:val="24"/>
                <w:szCs w:val="24"/>
              </w:rPr>
            </w:pPr>
            <w:r w:rsidRPr="005738FF">
              <w:rPr>
                <w:rFonts w:eastAsia="宋体" w:cs="宋体"/>
                <w:sz w:val="24"/>
                <w:szCs w:val="24"/>
              </w:rPr>
              <w:t>GB/T 36697-2018 铸造起重机报废条件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B07FE" w14:textId="0C7C1CD3" w:rsidR="00BC65CD" w:rsidRPr="005738FF" w:rsidRDefault="007F422C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3</w:t>
            </w:r>
            <w:r w:rsidRPr="005738FF">
              <w:rPr>
                <w:rFonts w:eastAsia="宋体"/>
                <w:sz w:val="24"/>
                <w:szCs w:val="24"/>
              </w:rPr>
              <w:t>6.00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E617B" w14:textId="51593A98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E8D16" w14:textId="28DA14B5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C65CD" w:rsidRPr="003021D8" w14:paraId="1EB29C29" w14:textId="77777777" w:rsidTr="004657A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AF789" w14:textId="77C66004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4</w:t>
            </w:r>
            <w:r w:rsidRPr="005738FF">
              <w:rPr>
                <w:rFonts w:eastAsia="宋体"/>
                <w:sz w:val="24"/>
                <w:szCs w:val="24"/>
              </w:rPr>
              <w:t>0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73770" w14:textId="2665FB4B" w:rsidR="00BC65CD" w:rsidRPr="005738FF" w:rsidRDefault="00AF71F5" w:rsidP="00BC65CD">
            <w:pPr>
              <w:widowControl/>
              <w:ind w:left="0"/>
              <w:textAlignment w:val="center"/>
              <w:rPr>
                <w:rFonts w:eastAsia="宋体" w:cs="宋体"/>
                <w:sz w:val="24"/>
                <w:szCs w:val="24"/>
              </w:rPr>
            </w:pPr>
            <w:r w:rsidRPr="005738FF">
              <w:rPr>
                <w:rFonts w:eastAsia="宋体" w:cs="宋体"/>
                <w:sz w:val="24"/>
                <w:szCs w:val="24"/>
              </w:rPr>
              <w:t>JB/T 10559-2018起重机械无损检测 钢焊缝超声检测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6700C" w14:textId="3DDC701F" w:rsidR="00BC65CD" w:rsidRPr="005738FF" w:rsidRDefault="00AF71F5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3</w:t>
            </w:r>
            <w:r w:rsidRPr="005738FF">
              <w:rPr>
                <w:rFonts w:eastAsia="宋体"/>
                <w:sz w:val="24"/>
                <w:szCs w:val="24"/>
              </w:rPr>
              <w:t>0.00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54438" w14:textId="48C69597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6D33C" w14:textId="6729C710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C65CD" w:rsidRPr="003021D8" w14:paraId="1A4E09EC" w14:textId="77777777" w:rsidTr="004657A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AD5EE" w14:textId="0F9C9FC1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4</w:t>
            </w:r>
            <w:r w:rsidRPr="005738FF"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DC1A2" w14:textId="01AFD5A5" w:rsidR="00BC65CD" w:rsidRPr="005738FF" w:rsidRDefault="0003708C" w:rsidP="00BC65CD">
            <w:pPr>
              <w:widowControl/>
              <w:ind w:left="0"/>
              <w:textAlignment w:val="center"/>
              <w:rPr>
                <w:rFonts w:eastAsia="宋体" w:cs="宋体"/>
                <w:sz w:val="24"/>
                <w:szCs w:val="24"/>
              </w:rPr>
            </w:pPr>
            <w:r w:rsidRPr="005738FF">
              <w:rPr>
                <w:rFonts w:eastAsia="宋体" w:cs="宋体"/>
                <w:sz w:val="24"/>
                <w:szCs w:val="24"/>
              </w:rPr>
              <w:t>G</w:t>
            </w:r>
            <w:r w:rsidR="00AF71F5" w:rsidRPr="005738FF">
              <w:rPr>
                <w:rFonts w:eastAsia="宋体" w:cs="宋体"/>
                <w:sz w:val="24"/>
                <w:szCs w:val="24"/>
              </w:rPr>
              <w:t>B/T 5972—2016起重机 钢丝绳 保养、维护、检验和报废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A4A34" w14:textId="107CA3AA" w:rsidR="00BC65CD" w:rsidRPr="005738FF" w:rsidRDefault="00AF71F5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7</w:t>
            </w:r>
            <w:r w:rsidRPr="005738FF">
              <w:rPr>
                <w:rFonts w:eastAsia="宋体"/>
                <w:sz w:val="24"/>
                <w:szCs w:val="24"/>
              </w:rPr>
              <w:t>2.00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D8B61" w14:textId="27D61909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8BD97" w14:textId="61D760AE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C65CD" w:rsidRPr="003021D8" w14:paraId="441225AE" w14:textId="77777777" w:rsidTr="004657A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A253E" w14:textId="5EAB3546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4</w:t>
            </w:r>
            <w:r w:rsidRPr="005738FF"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3BFC6" w14:textId="2EB5836C" w:rsidR="00BC65CD" w:rsidRPr="005738FF" w:rsidRDefault="00AF71F5" w:rsidP="00BC65CD">
            <w:pPr>
              <w:widowControl/>
              <w:ind w:left="0"/>
              <w:textAlignment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/>
                <w:sz w:val="24"/>
                <w:szCs w:val="24"/>
              </w:rPr>
              <w:t>GB/T 5905-2011 起重机　试验规范和程序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0D955" w14:textId="4F16FC34" w:rsidR="00BC65CD" w:rsidRPr="005738FF" w:rsidRDefault="00AF71F5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2</w:t>
            </w:r>
            <w:r w:rsidRPr="005738FF">
              <w:rPr>
                <w:rFonts w:eastAsia="宋体"/>
                <w:sz w:val="24"/>
                <w:szCs w:val="24"/>
              </w:rPr>
              <w:t>6.00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E79E2" w14:textId="044F85EA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68B14" w14:textId="5B8B2677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C65CD" w:rsidRPr="003021D8" w14:paraId="58E22DF3" w14:textId="77777777" w:rsidTr="004657A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61488" w14:textId="33678E6E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4</w:t>
            </w:r>
            <w:r w:rsidRPr="005738FF">
              <w:rPr>
                <w:rFonts w:eastAsia="宋体"/>
                <w:sz w:val="24"/>
                <w:szCs w:val="24"/>
              </w:rPr>
              <w:t>3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E8936" w14:textId="7B9E3E12" w:rsidR="00BC65CD" w:rsidRPr="005738FF" w:rsidRDefault="00AF71F5" w:rsidP="00BC65CD">
            <w:pPr>
              <w:widowControl/>
              <w:ind w:left="0"/>
              <w:textAlignment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/>
                <w:sz w:val="24"/>
                <w:szCs w:val="24"/>
              </w:rPr>
              <w:t>JB/T 10219-2011 防爆梁式起重机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2B45B" w14:textId="57143EE1" w:rsidR="00BC65CD" w:rsidRPr="005738FF" w:rsidRDefault="00AF71F5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1</w:t>
            </w:r>
            <w:r w:rsidRPr="005738FF">
              <w:rPr>
                <w:rFonts w:eastAsia="宋体"/>
                <w:sz w:val="24"/>
                <w:szCs w:val="24"/>
              </w:rPr>
              <w:t>8.00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DFBCC" w14:textId="6676D91A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19AF2" w14:textId="79D11DF2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C65CD" w:rsidRPr="003021D8" w14:paraId="17D58301" w14:textId="77777777" w:rsidTr="009E6B30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17473" w14:textId="54A8D256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 w:hint="eastAsia"/>
                <w:sz w:val="24"/>
                <w:szCs w:val="24"/>
              </w:rPr>
              <w:t>合计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D0EFB" w14:textId="77777777" w:rsidR="00BC65CD" w:rsidRPr="005738FF" w:rsidRDefault="00BC65CD" w:rsidP="00BC65CD">
            <w:pPr>
              <w:widowControl/>
              <w:ind w:left="0"/>
              <w:textAlignment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49DA9" w14:textId="5DD64F5F" w:rsidR="00BC65CD" w:rsidRPr="005738FF" w:rsidRDefault="0003708C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  <w:r w:rsidRPr="005738FF">
              <w:rPr>
                <w:rFonts w:eastAsia="宋体"/>
                <w:sz w:val="24"/>
                <w:szCs w:val="24"/>
              </w:rPr>
              <w:t>967.00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11F9B" w14:textId="77777777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65487" w14:textId="7873B4F3" w:rsidR="00BC65CD" w:rsidRPr="005738FF" w:rsidRDefault="00BC65CD" w:rsidP="00BC65CD">
            <w:pPr>
              <w:ind w:left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14:paraId="0740CE92" w14:textId="163A41C3" w:rsidR="0007739E" w:rsidRPr="00C42ED1" w:rsidRDefault="00577A39" w:rsidP="003021D8">
      <w:pPr>
        <w:widowControl/>
        <w:ind w:left="0"/>
        <w:jc w:val="left"/>
        <w:textAlignment w:val="center"/>
        <w:rPr>
          <w:rFonts w:eastAsia="宋体"/>
          <w:sz w:val="24"/>
        </w:rPr>
      </w:pPr>
      <w:r w:rsidRPr="00C42ED1">
        <w:rPr>
          <w:rFonts w:eastAsia="宋体" w:hint="eastAsia"/>
          <w:sz w:val="24"/>
        </w:rPr>
        <w:t>合计：4</w:t>
      </w:r>
      <w:r w:rsidRPr="00C42ED1">
        <w:rPr>
          <w:rFonts w:eastAsia="宋体"/>
          <w:sz w:val="24"/>
        </w:rPr>
        <w:t>3</w:t>
      </w:r>
      <w:r w:rsidRPr="00C42ED1">
        <w:rPr>
          <w:rFonts w:eastAsia="宋体" w:hint="eastAsia"/>
          <w:sz w:val="24"/>
        </w:rPr>
        <w:t>种9</w:t>
      </w:r>
      <w:r w:rsidRPr="00C42ED1">
        <w:rPr>
          <w:rFonts w:eastAsia="宋体"/>
          <w:sz w:val="24"/>
        </w:rPr>
        <w:t>67.00</w:t>
      </w:r>
      <w:r w:rsidRPr="00C42ED1">
        <w:rPr>
          <w:rFonts w:eastAsia="宋体" w:hint="eastAsia"/>
          <w:sz w:val="24"/>
        </w:rPr>
        <w:t>元。</w:t>
      </w:r>
      <w:bookmarkStart w:id="0" w:name="_GoBack"/>
      <w:bookmarkEnd w:id="0"/>
    </w:p>
    <w:sectPr w:rsidR="0007739E" w:rsidRPr="00C42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DBC4B" w14:textId="77777777" w:rsidR="00FD524C" w:rsidRDefault="00FD524C" w:rsidP="003021D8">
      <w:r>
        <w:separator/>
      </w:r>
    </w:p>
  </w:endnote>
  <w:endnote w:type="continuationSeparator" w:id="0">
    <w:p w14:paraId="7303C6D7" w14:textId="77777777" w:rsidR="00FD524C" w:rsidRDefault="00FD524C" w:rsidP="0030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CE259" w14:textId="77777777" w:rsidR="00FD524C" w:rsidRDefault="00FD524C" w:rsidP="003021D8">
      <w:r>
        <w:separator/>
      </w:r>
    </w:p>
  </w:footnote>
  <w:footnote w:type="continuationSeparator" w:id="0">
    <w:p w14:paraId="022DA82C" w14:textId="77777777" w:rsidR="00FD524C" w:rsidRDefault="00FD524C" w:rsidP="00302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73"/>
    <w:rsid w:val="00011816"/>
    <w:rsid w:val="0002737D"/>
    <w:rsid w:val="0003708C"/>
    <w:rsid w:val="00043CD8"/>
    <w:rsid w:val="00050C97"/>
    <w:rsid w:val="0006395C"/>
    <w:rsid w:val="0007739E"/>
    <w:rsid w:val="0008544B"/>
    <w:rsid w:val="000B43D4"/>
    <w:rsid w:val="000C2144"/>
    <w:rsid w:val="000E3CB4"/>
    <w:rsid w:val="000E6750"/>
    <w:rsid w:val="00103B33"/>
    <w:rsid w:val="00107D5B"/>
    <w:rsid w:val="00115D16"/>
    <w:rsid w:val="00123C22"/>
    <w:rsid w:val="001260F2"/>
    <w:rsid w:val="001454BA"/>
    <w:rsid w:val="001507F9"/>
    <w:rsid w:val="00152147"/>
    <w:rsid w:val="00170013"/>
    <w:rsid w:val="001763FC"/>
    <w:rsid w:val="0018289E"/>
    <w:rsid w:val="001E6B47"/>
    <w:rsid w:val="001F2805"/>
    <w:rsid w:val="00207CB4"/>
    <w:rsid w:val="00217281"/>
    <w:rsid w:val="002229BD"/>
    <w:rsid w:val="00227129"/>
    <w:rsid w:val="00240E73"/>
    <w:rsid w:val="00254CFB"/>
    <w:rsid w:val="0026729C"/>
    <w:rsid w:val="002746AE"/>
    <w:rsid w:val="002D3CAC"/>
    <w:rsid w:val="002E52FC"/>
    <w:rsid w:val="002F268F"/>
    <w:rsid w:val="002F3B97"/>
    <w:rsid w:val="003021D8"/>
    <w:rsid w:val="003021FA"/>
    <w:rsid w:val="0032470B"/>
    <w:rsid w:val="003319B9"/>
    <w:rsid w:val="00341FBE"/>
    <w:rsid w:val="0034393E"/>
    <w:rsid w:val="003702AF"/>
    <w:rsid w:val="00374583"/>
    <w:rsid w:val="00396886"/>
    <w:rsid w:val="003A1BB7"/>
    <w:rsid w:val="003C247A"/>
    <w:rsid w:val="003C2AAA"/>
    <w:rsid w:val="003E61C1"/>
    <w:rsid w:val="00425167"/>
    <w:rsid w:val="00427010"/>
    <w:rsid w:val="00431DE8"/>
    <w:rsid w:val="00434465"/>
    <w:rsid w:val="00441B89"/>
    <w:rsid w:val="00453773"/>
    <w:rsid w:val="004660B0"/>
    <w:rsid w:val="004C7364"/>
    <w:rsid w:val="004D73BE"/>
    <w:rsid w:val="005013DB"/>
    <w:rsid w:val="005164C0"/>
    <w:rsid w:val="005322C4"/>
    <w:rsid w:val="00537280"/>
    <w:rsid w:val="00560D99"/>
    <w:rsid w:val="005738FF"/>
    <w:rsid w:val="00577A39"/>
    <w:rsid w:val="005904B4"/>
    <w:rsid w:val="00590580"/>
    <w:rsid w:val="005B4D3D"/>
    <w:rsid w:val="005D7D16"/>
    <w:rsid w:val="005E1614"/>
    <w:rsid w:val="0060180C"/>
    <w:rsid w:val="006034DF"/>
    <w:rsid w:val="006158E9"/>
    <w:rsid w:val="00635C5A"/>
    <w:rsid w:val="00653249"/>
    <w:rsid w:val="0065625C"/>
    <w:rsid w:val="00663CA3"/>
    <w:rsid w:val="006659B8"/>
    <w:rsid w:val="00670D64"/>
    <w:rsid w:val="00681C4D"/>
    <w:rsid w:val="006B4A91"/>
    <w:rsid w:val="006C626A"/>
    <w:rsid w:val="006E2B61"/>
    <w:rsid w:val="00725850"/>
    <w:rsid w:val="00726107"/>
    <w:rsid w:val="007379B6"/>
    <w:rsid w:val="00743D12"/>
    <w:rsid w:val="0075229C"/>
    <w:rsid w:val="00753C2F"/>
    <w:rsid w:val="00780238"/>
    <w:rsid w:val="00787B2A"/>
    <w:rsid w:val="00791093"/>
    <w:rsid w:val="00796411"/>
    <w:rsid w:val="007C031F"/>
    <w:rsid w:val="007E1462"/>
    <w:rsid w:val="007E184F"/>
    <w:rsid w:val="007F422C"/>
    <w:rsid w:val="007F485B"/>
    <w:rsid w:val="00803B89"/>
    <w:rsid w:val="00812E71"/>
    <w:rsid w:val="00847593"/>
    <w:rsid w:val="008D7014"/>
    <w:rsid w:val="009134D3"/>
    <w:rsid w:val="0092790B"/>
    <w:rsid w:val="00942A4C"/>
    <w:rsid w:val="00945518"/>
    <w:rsid w:val="009669D6"/>
    <w:rsid w:val="009829A6"/>
    <w:rsid w:val="00990EFF"/>
    <w:rsid w:val="00996117"/>
    <w:rsid w:val="009B1400"/>
    <w:rsid w:val="009C11AF"/>
    <w:rsid w:val="00A2262C"/>
    <w:rsid w:val="00A26970"/>
    <w:rsid w:val="00A36E07"/>
    <w:rsid w:val="00A43F73"/>
    <w:rsid w:val="00A71F47"/>
    <w:rsid w:val="00A72805"/>
    <w:rsid w:val="00A9153B"/>
    <w:rsid w:val="00A9729B"/>
    <w:rsid w:val="00A97AA0"/>
    <w:rsid w:val="00AA239F"/>
    <w:rsid w:val="00AA6AE9"/>
    <w:rsid w:val="00AC640C"/>
    <w:rsid w:val="00AC79AF"/>
    <w:rsid w:val="00AD185A"/>
    <w:rsid w:val="00AE3BFE"/>
    <w:rsid w:val="00AE43D8"/>
    <w:rsid w:val="00AF71F5"/>
    <w:rsid w:val="00AF73D1"/>
    <w:rsid w:val="00B34A28"/>
    <w:rsid w:val="00B76B74"/>
    <w:rsid w:val="00B91A39"/>
    <w:rsid w:val="00BA0E77"/>
    <w:rsid w:val="00BC1576"/>
    <w:rsid w:val="00BC1C06"/>
    <w:rsid w:val="00BC65CD"/>
    <w:rsid w:val="00BF3A00"/>
    <w:rsid w:val="00C02BD5"/>
    <w:rsid w:val="00C42ED1"/>
    <w:rsid w:val="00C4345E"/>
    <w:rsid w:val="00C5026F"/>
    <w:rsid w:val="00C55025"/>
    <w:rsid w:val="00C57B9E"/>
    <w:rsid w:val="00C73C74"/>
    <w:rsid w:val="00D1629E"/>
    <w:rsid w:val="00D302C0"/>
    <w:rsid w:val="00D82882"/>
    <w:rsid w:val="00D85D0D"/>
    <w:rsid w:val="00D907B7"/>
    <w:rsid w:val="00D92AC3"/>
    <w:rsid w:val="00DB160A"/>
    <w:rsid w:val="00DB681D"/>
    <w:rsid w:val="00DB7121"/>
    <w:rsid w:val="00DC30C6"/>
    <w:rsid w:val="00E047AA"/>
    <w:rsid w:val="00E2245D"/>
    <w:rsid w:val="00E4123B"/>
    <w:rsid w:val="00E6032A"/>
    <w:rsid w:val="00E817B2"/>
    <w:rsid w:val="00E82332"/>
    <w:rsid w:val="00EA0053"/>
    <w:rsid w:val="00EA6854"/>
    <w:rsid w:val="00EA708B"/>
    <w:rsid w:val="00EB0E1A"/>
    <w:rsid w:val="00EC55B4"/>
    <w:rsid w:val="00F112CB"/>
    <w:rsid w:val="00F24B5A"/>
    <w:rsid w:val="00F34001"/>
    <w:rsid w:val="00F36440"/>
    <w:rsid w:val="00F53272"/>
    <w:rsid w:val="00F71C96"/>
    <w:rsid w:val="00F72937"/>
    <w:rsid w:val="00F8527B"/>
    <w:rsid w:val="00FD524C"/>
    <w:rsid w:val="00FF4838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BE7D0"/>
  <w15:chartTrackingRefBased/>
  <w15:docId w15:val="{5E854C6E-086A-417A-82A4-A5489861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773"/>
    <w:pPr>
      <w:widowControl w:val="0"/>
      <w:ind w:left="5632"/>
      <w:jc w:val="both"/>
    </w:pPr>
    <w:rPr>
      <w:rFonts w:ascii="宋体" w:eastAsia="等线" w:hAnsi="宋体" w:cs="Times New Roman"/>
      <w:kern w:val="0"/>
      <w:sz w:val="20"/>
      <w:szCs w:val="20"/>
    </w:rPr>
  </w:style>
  <w:style w:type="paragraph" w:styleId="1">
    <w:name w:val="heading 1"/>
    <w:basedOn w:val="a"/>
    <w:link w:val="10"/>
    <w:uiPriority w:val="9"/>
    <w:qFormat/>
    <w:rsid w:val="001F2805"/>
    <w:pPr>
      <w:widowControl/>
      <w:spacing w:before="100" w:beforeAutospacing="1" w:after="100" w:afterAutospacing="1"/>
      <w:ind w:left="0"/>
      <w:jc w:val="left"/>
      <w:outlineLvl w:val="0"/>
    </w:pPr>
    <w:rPr>
      <w:rFonts w:eastAsia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1C4D"/>
  </w:style>
  <w:style w:type="character" w:styleId="a3">
    <w:name w:val="Hyperlink"/>
    <w:basedOn w:val="a0"/>
    <w:uiPriority w:val="99"/>
    <w:semiHidden/>
    <w:unhideWhenUsed/>
    <w:rsid w:val="001F2805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1F280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big14">
    <w:name w:val="big14"/>
    <w:basedOn w:val="a0"/>
    <w:rsid w:val="00AF73D1"/>
  </w:style>
  <w:style w:type="paragraph" w:styleId="a4">
    <w:name w:val="header"/>
    <w:basedOn w:val="a"/>
    <w:link w:val="a5"/>
    <w:uiPriority w:val="99"/>
    <w:unhideWhenUsed/>
    <w:rsid w:val="00302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021D8"/>
    <w:rPr>
      <w:rFonts w:ascii="宋体" w:eastAsia="等线" w:hAnsi="宋体" w:cs="Times New Roman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02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021D8"/>
    <w:rPr>
      <w:rFonts w:ascii="宋体" w:eastAsia="等线" w:hAnsi="宋体" w:cs="Times New Roman"/>
      <w:kern w:val="0"/>
      <w:sz w:val="18"/>
      <w:szCs w:val="18"/>
    </w:rPr>
  </w:style>
  <w:style w:type="character" w:customStyle="1" w:styleId="font141">
    <w:name w:val="font141"/>
    <w:rsid w:val="00653249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font51">
    <w:name w:val="font51"/>
    <w:rsid w:val="00653249"/>
    <w:rPr>
      <w:rFonts w:ascii="宋体" w:eastAsia="宋体" w:hAnsi="宋体" w:cs="宋体" w:hint="eastAsia"/>
      <w:i w:val="0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2023-03-07T07:43:00Z</dcterms:created>
  <dcterms:modified xsi:type="dcterms:W3CDTF">2023-03-09T05:18:00Z</dcterms:modified>
</cp:coreProperties>
</file>