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省院集团电力能源事业部完成省内某电站锅炉内部检验工作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4"/>
          <w:szCs w:val="24"/>
          <w:lang w:val="en-US" w:eastAsia="zh-CN"/>
        </w:rPr>
        <w:t>八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月份，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高温天气仍在持续，电站锅炉内部检验工作也进入了繁忙期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。近日，电力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能源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事业部的同事顺利完成了省内某企业的电站锅炉内部检验工作。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电站锅炉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内部检验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通常为三到六年，企业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高度重视本次检验工作，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为本次检验做足了准备。本次锅炉内检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的企业为省院集团重点客户对象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，为确保顺利完成本次检验，电力事业部的同事们提前一周同企业沟通，制定了详细的检验计划。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到达现场的当天下午，做金相、忙检测、查宏观，三个工作小组迅速进入工作状态。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“工作重在到位，检验重在细节”，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经过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天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战斗，检验小组为锅炉完成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了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全面“体检”工作，现场发现问题十余条。为保障设备的安全投运，检验小组耐心的为企业答疑解惑，提供详细的技术支持。展现山东特检的敬业精神和服务态度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的同时，不断用自己的激情与热情守卫特种设备安全。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654300" cy="2921635"/>
            <wp:effectExtent l="0" t="0" r="0" b="12065"/>
            <wp:docPr id="1" name="图片 1" descr="1676467635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64676358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911475" cy="2183765"/>
            <wp:effectExtent l="0" t="0" r="635" b="9525"/>
            <wp:docPr id="2" name="图片 2" descr="9640afa8f0f8860533405bfdfc18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40afa8f0f8860533405bfdfc18d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1147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mJkZGM5NGEwZDQ4M2Q2NmY4ZmFiNDY0ODgwOTAifQ=="/>
  </w:docVars>
  <w:rsids>
    <w:rsidRoot w:val="00000000"/>
    <w:rsid w:val="018D27F6"/>
    <w:rsid w:val="0D73353D"/>
    <w:rsid w:val="0EE15EEE"/>
    <w:rsid w:val="290F332B"/>
    <w:rsid w:val="395C1EAC"/>
    <w:rsid w:val="3AFA0DF0"/>
    <w:rsid w:val="467260D1"/>
    <w:rsid w:val="490F77CA"/>
    <w:rsid w:val="4DFD2E32"/>
    <w:rsid w:val="54DA7319"/>
    <w:rsid w:val="59F20A8D"/>
    <w:rsid w:val="61121104"/>
    <w:rsid w:val="61A80AB1"/>
    <w:rsid w:val="61B542A4"/>
    <w:rsid w:val="77AC35FE"/>
    <w:rsid w:val="78A05419"/>
    <w:rsid w:val="7B7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0</Lines>
  <Paragraphs>0</Paragraphs>
  <TotalTime>10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2023-02-15T12:19:00Z</dcterms:created>
  <dc:creator>shengxiangzhuo</dc:creator>
  <cp:lastModifiedBy>天天向上</cp:lastModifiedBy>
  <dcterms:modified xsi:type="dcterms:W3CDTF">2023-08-22T00:54:14Z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72BB7BB5C1A646409EF60443F1CE9E68</vt:lpwstr>
  </property>
</Properties>
</file>